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397" w:rsidRPr="00A21301" w:rsidRDefault="00417BB6" w:rsidP="00D14397">
      <w:pPr>
        <w:jc w:val="center"/>
        <w:rPr>
          <w:rFonts w:ascii="Candara" w:hAnsi="Candara"/>
          <w:b/>
          <w:sz w:val="24"/>
          <w:szCs w:val="24"/>
        </w:rPr>
      </w:pPr>
      <w:bookmarkStart w:id="0" w:name="_GoBack"/>
      <w:bookmarkEnd w:id="0"/>
      <w:r>
        <w:rPr>
          <w:rFonts w:ascii="Candara" w:hAnsi="Candara"/>
          <w:b/>
          <w:sz w:val="24"/>
          <w:szCs w:val="24"/>
        </w:rPr>
        <w:t>Appendix A</w:t>
      </w:r>
    </w:p>
    <w:p w:rsidR="00D14397" w:rsidRDefault="00D14397" w:rsidP="00D14397">
      <w:pPr>
        <w:jc w:val="center"/>
        <w:rPr>
          <w:rFonts w:ascii="Candara" w:hAnsi="Candara"/>
          <w:b/>
          <w:sz w:val="24"/>
          <w:szCs w:val="24"/>
        </w:rPr>
      </w:pPr>
      <w:r w:rsidRPr="00A21301">
        <w:rPr>
          <w:rFonts w:ascii="Candara" w:hAnsi="Candara"/>
          <w:b/>
          <w:sz w:val="24"/>
          <w:szCs w:val="24"/>
        </w:rPr>
        <w:t>Conflict of Interest Policy</w:t>
      </w:r>
      <w:r w:rsidR="00417BB6">
        <w:rPr>
          <w:rFonts w:ascii="Candara" w:hAnsi="Candara"/>
          <w:b/>
          <w:sz w:val="24"/>
          <w:szCs w:val="24"/>
        </w:rPr>
        <w:t xml:space="preserve"> &amp; Pledge of Ethics for Staff</w:t>
      </w:r>
    </w:p>
    <w:p w:rsidR="00D14397" w:rsidRPr="008216C2" w:rsidRDefault="00D14397" w:rsidP="00D14397">
      <w:pPr>
        <w:rPr>
          <w:rFonts w:ascii="Candara" w:hAnsi="Candara"/>
          <w:sz w:val="24"/>
          <w:szCs w:val="24"/>
        </w:rPr>
      </w:pPr>
      <w:r w:rsidRPr="008216C2">
        <w:rPr>
          <w:rFonts w:ascii="Candara" w:hAnsi="Candara"/>
          <w:sz w:val="24"/>
          <w:szCs w:val="24"/>
        </w:rPr>
        <w:t xml:space="preserve">The term “conflict of interest” describes a situation in which </w:t>
      </w:r>
      <w:r w:rsidR="00417BB6" w:rsidRPr="008216C2">
        <w:rPr>
          <w:rFonts w:ascii="Candara" w:hAnsi="Candara"/>
          <w:sz w:val="24"/>
          <w:szCs w:val="24"/>
        </w:rPr>
        <w:t>an</w:t>
      </w:r>
      <w:r w:rsidRPr="008216C2">
        <w:rPr>
          <w:rFonts w:ascii="Candara" w:hAnsi="Candara"/>
          <w:sz w:val="24"/>
          <w:szCs w:val="24"/>
        </w:rPr>
        <w:t xml:space="preserve"> employee is in a position to realize substantial personal benefit from a decision he or she may make on behalf of the Old Forge Library through the exercise of official authority, or in the disposing of public funds.</w:t>
      </w:r>
    </w:p>
    <w:p w:rsidR="00417BB6" w:rsidRPr="008216C2" w:rsidRDefault="00417BB6" w:rsidP="00D14397">
      <w:pPr>
        <w:rPr>
          <w:rFonts w:ascii="Candara" w:hAnsi="Candara"/>
          <w:sz w:val="24"/>
          <w:szCs w:val="24"/>
        </w:rPr>
      </w:pPr>
      <w:r w:rsidRPr="008216C2">
        <w:rPr>
          <w:rFonts w:ascii="Candara" w:hAnsi="Candara"/>
          <w:sz w:val="24"/>
          <w:szCs w:val="24"/>
        </w:rPr>
        <w:t>The standard of behavior at the Old Forge Library is that all staff and volunteers scrupulously avoid any conflict of interest between the interests of the Library on one hand, and personal, professional, and business interests on the other.  This includes avoiding conflicts of interests as well as perceptions of conflicts of interest.</w:t>
      </w:r>
    </w:p>
    <w:p w:rsidR="00417BB6" w:rsidRPr="008216C2" w:rsidRDefault="00417BB6" w:rsidP="00D14397">
      <w:pPr>
        <w:rPr>
          <w:rFonts w:ascii="Candara" w:hAnsi="Candara"/>
          <w:sz w:val="24"/>
          <w:szCs w:val="24"/>
        </w:rPr>
      </w:pPr>
      <w:r w:rsidRPr="008216C2">
        <w:rPr>
          <w:rFonts w:ascii="Candara" w:hAnsi="Candara"/>
          <w:sz w:val="24"/>
          <w:szCs w:val="24"/>
        </w:rPr>
        <w:t>As a staff member or volunteer of the Old Forge Library, I agree to:</w:t>
      </w:r>
    </w:p>
    <w:p w:rsidR="00A21301" w:rsidRPr="008216C2" w:rsidRDefault="00417BB6" w:rsidP="00417BB6">
      <w:pPr>
        <w:pStyle w:val="ListParagraph"/>
        <w:numPr>
          <w:ilvl w:val="0"/>
          <w:numId w:val="6"/>
        </w:numPr>
        <w:rPr>
          <w:rFonts w:ascii="Candara" w:hAnsi="Candara"/>
          <w:sz w:val="24"/>
          <w:szCs w:val="24"/>
        </w:rPr>
      </w:pPr>
      <w:r w:rsidRPr="008216C2">
        <w:rPr>
          <w:rFonts w:ascii="Candara" w:hAnsi="Candara"/>
          <w:sz w:val="24"/>
          <w:szCs w:val="24"/>
        </w:rPr>
        <w:t>Protect the integrity of the Library decision-making process, to enable our community to have confidence in our integrity, and to protect the integrity and reputation of staff, volunteers and he director.</w:t>
      </w:r>
    </w:p>
    <w:p w:rsidR="00417BB6" w:rsidRPr="008216C2" w:rsidRDefault="00417BB6" w:rsidP="00417BB6">
      <w:pPr>
        <w:pStyle w:val="ListParagraph"/>
        <w:numPr>
          <w:ilvl w:val="0"/>
          <w:numId w:val="6"/>
        </w:numPr>
        <w:rPr>
          <w:rFonts w:ascii="Candara" w:hAnsi="Candara"/>
          <w:sz w:val="24"/>
          <w:szCs w:val="24"/>
        </w:rPr>
      </w:pPr>
      <w:r w:rsidRPr="008216C2">
        <w:rPr>
          <w:rFonts w:ascii="Candara" w:hAnsi="Candara"/>
          <w:sz w:val="24"/>
          <w:szCs w:val="24"/>
        </w:rPr>
        <w:t>Make a full, written disclosure of interests, relationships, and holdings that could potentially result in a conflict of interest.  This written disclosure will be kept on file and will be updated as appropriate.</w:t>
      </w:r>
    </w:p>
    <w:p w:rsidR="00417BB6" w:rsidRPr="008216C2" w:rsidRDefault="004E6989" w:rsidP="00417BB6">
      <w:pPr>
        <w:pStyle w:val="ListParagraph"/>
        <w:numPr>
          <w:ilvl w:val="0"/>
          <w:numId w:val="6"/>
        </w:numPr>
        <w:rPr>
          <w:rFonts w:ascii="Candara" w:hAnsi="Candara"/>
          <w:sz w:val="24"/>
          <w:szCs w:val="24"/>
        </w:rPr>
      </w:pPr>
      <w:r w:rsidRPr="008216C2">
        <w:rPr>
          <w:rFonts w:ascii="Candara" w:hAnsi="Candara"/>
          <w:sz w:val="24"/>
          <w:szCs w:val="24"/>
        </w:rPr>
        <w:t xml:space="preserve">Disclose any interests in a transaction or decision where I, my family and/or my significant other, employer, or close associates will receive benefit or gain.  </w:t>
      </w:r>
    </w:p>
    <w:p w:rsidR="004E6989" w:rsidRPr="008216C2" w:rsidRDefault="004E6989" w:rsidP="00417BB6">
      <w:pPr>
        <w:pStyle w:val="ListParagraph"/>
        <w:numPr>
          <w:ilvl w:val="0"/>
          <w:numId w:val="6"/>
        </w:numPr>
        <w:rPr>
          <w:rFonts w:ascii="Candara" w:hAnsi="Candara"/>
          <w:sz w:val="24"/>
          <w:szCs w:val="24"/>
        </w:rPr>
      </w:pPr>
      <w:r w:rsidRPr="008216C2">
        <w:rPr>
          <w:rFonts w:ascii="Candara" w:hAnsi="Candara"/>
          <w:sz w:val="24"/>
          <w:szCs w:val="24"/>
        </w:rPr>
        <w:t>Not take any responsibilities for clients related to my work that would change the essential nature of the work, or knowingly place myself into a situation where I am a recipient of financial or material gain.</w:t>
      </w:r>
    </w:p>
    <w:p w:rsidR="004E6989" w:rsidRPr="008216C2" w:rsidRDefault="004E6989" w:rsidP="00417BB6">
      <w:pPr>
        <w:pStyle w:val="ListParagraph"/>
        <w:numPr>
          <w:ilvl w:val="0"/>
          <w:numId w:val="6"/>
        </w:numPr>
        <w:rPr>
          <w:rFonts w:ascii="Candara" w:hAnsi="Candara"/>
          <w:sz w:val="24"/>
          <w:szCs w:val="24"/>
        </w:rPr>
      </w:pPr>
      <w:r w:rsidRPr="008216C2">
        <w:rPr>
          <w:rFonts w:ascii="Candara" w:hAnsi="Candara"/>
          <w:sz w:val="24"/>
          <w:szCs w:val="24"/>
        </w:rPr>
        <w:t>Understand that any work created in my capacity as a Library staff person or volunteer will be the sole property of the Library.</w:t>
      </w:r>
    </w:p>
    <w:p w:rsidR="004E6989" w:rsidRPr="008216C2" w:rsidRDefault="004E6989" w:rsidP="00417BB6">
      <w:pPr>
        <w:pStyle w:val="ListParagraph"/>
        <w:numPr>
          <w:ilvl w:val="0"/>
          <w:numId w:val="6"/>
        </w:numPr>
        <w:rPr>
          <w:rFonts w:ascii="Candara" w:hAnsi="Candara"/>
          <w:sz w:val="24"/>
          <w:szCs w:val="24"/>
        </w:rPr>
      </w:pPr>
      <w:r w:rsidRPr="008216C2">
        <w:rPr>
          <w:rFonts w:ascii="Candara" w:hAnsi="Candara"/>
          <w:sz w:val="24"/>
          <w:szCs w:val="24"/>
        </w:rPr>
        <w:t>Fully abide by the bylaws and policies of the Library, ensuring compliance with all laws, regulations, and contractual requirements.</w:t>
      </w:r>
    </w:p>
    <w:p w:rsidR="004E6989" w:rsidRPr="008216C2" w:rsidRDefault="004E6989" w:rsidP="00417BB6">
      <w:pPr>
        <w:pStyle w:val="ListParagraph"/>
        <w:numPr>
          <w:ilvl w:val="0"/>
          <w:numId w:val="6"/>
        </w:numPr>
        <w:rPr>
          <w:rFonts w:ascii="Candara" w:hAnsi="Candara"/>
          <w:sz w:val="24"/>
          <w:szCs w:val="24"/>
        </w:rPr>
      </w:pPr>
      <w:r w:rsidRPr="008216C2">
        <w:rPr>
          <w:rFonts w:ascii="Candara" w:hAnsi="Candara"/>
          <w:sz w:val="24"/>
          <w:szCs w:val="24"/>
        </w:rPr>
        <w:t>Respect, follow and support the duly made decisions of the Library Director and my immediate supervisor, nor act in ways that will interfere with the duties of the Library Director or undermine his/her authority.</w:t>
      </w:r>
    </w:p>
    <w:p w:rsidR="004E6989" w:rsidRPr="008216C2" w:rsidRDefault="004E6989" w:rsidP="00417BB6">
      <w:pPr>
        <w:pStyle w:val="ListParagraph"/>
        <w:numPr>
          <w:ilvl w:val="0"/>
          <w:numId w:val="6"/>
        </w:numPr>
        <w:rPr>
          <w:rFonts w:ascii="Candara" w:hAnsi="Candara"/>
          <w:sz w:val="24"/>
          <w:szCs w:val="24"/>
        </w:rPr>
      </w:pPr>
      <w:r w:rsidRPr="008216C2">
        <w:rPr>
          <w:rFonts w:ascii="Candara" w:hAnsi="Candara"/>
          <w:sz w:val="24"/>
          <w:szCs w:val="24"/>
        </w:rPr>
        <w:t>Respect the work and recommendations of my fellow staff members or volunteers.</w:t>
      </w:r>
    </w:p>
    <w:p w:rsidR="004E6989" w:rsidRPr="008216C2" w:rsidRDefault="004E6989" w:rsidP="00417BB6">
      <w:pPr>
        <w:pStyle w:val="ListParagraph"/>
        <w:numPr>
          <w:ilvl w:val="0"/>
          <w:numId w:val="6"/>
        </w:numPr>
        <w:rPr>
          <w:rFonts w:ascii="Candara" w:hAnsi="Candara"/>
          <w:sz w:val="24"/>
          <w:szCs w:val="24"/>
        </w:rPr>
      </w:pPr>
      <w:r w:rsidRPr="008216C2">
        <w:rPr>
          <w:rFonts w:ascii="Candara" w:hAnsi="Candara"/>
          <w:sz w:val="24"/>
          <w:szCs w:val="24"/>
        </w:rPr>
        <w:t>Maintain full confidentiality of information obtained as a result of my affiliation with the Library.</w:t>
      </w:r>
    </w:p>
    <w:p w:rsidR="004E6989" w:rsidRPr="008216C2" w:rsidRDefault="004E6989" w:rsidP="008216C2">
      <w:pPr>
        <w:pStyle w:val="ListParagraph"/>
        <w:numPr>
          <w:ilvl w:val="0"/>
          <w:numId w:val="6"/>
        </w:numPr>
        <w:rPr>
          <w:rFonts w:ascii="Candara" w:hAnsi="Candara"/>
          <w:sz w:val="24"/>
          <w:szCs w:val="24"/>
        </w:rPr>
      </w:pPr>
      <w:r w:rsidRPr="008216C2">
        <w:rPr>
          <w:rFonts w:ascii="Candara" w:hAnsi="Candara"/>
          <w:sz w:val="24"/>
          <w:szCs w:val="24"/>
        </w:rPr>
        <w:t>Speak positively of the Library with all current and potential stakeholders and members of the community.</w:t>
      </w:r>
    </w:p>
    <w:p w:rsidR="00A21301" w:rsidRPr="008216C2" w:rsidRDefault="00A21301" w:rsidP="00A21301">
      <w:pPr>
        <w:rPr>
          <w:rFonts w:ascii="Candara" w:hAnsi="Candara"/>
          <w:sz w:val="24"/>
          <w:szCs w:val="24"/>
        </w:rPr>
      </w:pPr>
      <w:r w:rsidRPr="008216C2">
        <w:rPr>
          <w:rFonts w:ascii="Candara" w:hAnsi="Candara"/>
          <w:sz w:val="24"/>
          <w:szCs w:val="24"/>
        </w:rPr>
        <w:t xml:space="preserve">Any breach of conduct in the aforementioned area may result in removal </w:t>
      </w:r>
      <w:r w:rsidR="004E6989" w:rsidRPr="008216C2">
        <w:rPr>
          <w:rFonts w:ascii="Candara" w:hAnsi="Candara"/>
          <w:sz w:val="24"/>
          <w:szCs w:val="24"/>
        </w:rPr>
        <w:t>by</w:t>
      </w:r>
      <w:r w:rsidRPr="008216C2">
        <w:rPr>
          <w:rFonts w:ascii="Candara" w:hAnsi="Candara"/>
          <w:sz w:val="24"/>
          <w:szCs w:val="24"/>
        </w:rPr>
        <w:t xml:space="preserve"> the Board.  </w:t>
      </w:r>
    </w:p>
    <w:p w:rsidR="008216C2" w:rsidRPr="008216C2" w:rsidRDefault="008216C2" w:rsidP="008216C2">
      <w:pPr>
        <w:rPr>
          <w:rFonts w:ascii="Candara" w:hAnsi="Candara"/>
          <w:sz w:val="24"/>
          <w:szCs w:val="24"/>
        </w:rPr>
      </w:pPr>
      <w:r w:rsidRPr="008216C2">
        <w:rPr>
          <w:rFonts w:ascii="Candara" w:hAnsi="Candara"/>
          <w:sz w:val="24"/>
          <w:szCs w:val="24"/>
        </w:rPr>
        <w:lastRenderedPageBreak/>
        <w:t>CERTIFICATION</w:t>
      </w:r>
    </w:p>
    <w:p w:rsidR="004E6989" w:rsidRDefault="008216C2" w:rsidP="008216C2">
      <w:pPr>
        <w:rPr>
          <w:rFonts w:ascii="Candara" w:hAnsi="Candara"/>
          <w:sz w:val="24"/>
          <w:szCs w:val="24"/>
        </w:rPr>
      </w:pPr>
      <w:r>
        <w:rPr>
          <w:rFonts w:ascii="Candara" w:hAnsi="Candara"/>
          <w:sz w:val="24"/>
          <w:szCs w:val="24"/>
        </w:rPr>
        <w:t>I, the undersigned, certify that I have read and understand the Conflict of Interest Policy and Pledge of Ethics for the Old Forge Library.  I agree that my actions will fully comply with the statements and intent of the Policy.  I agree to follow the Policy and will not participate in any action that will impede my ability to fulfill my responsibilities with regards to the Old Forge Library.</w:t>
      </w:r>
    </w:p>
    <w:p w:rsidR="008216C2" w:rsidRDefault="008216C2" w:rsidP="008216C2">
      <w:pPr>
        <w:rPr>
          <w:rFonts w:ascii="Candara" w:hAnsi="Candara"/>
          <w:sz w:val="24"/>
          <w:szCs w:val="24"/>
        </w:rPr>
      </w:pPr>
    </w:p>
    <w:p w:rsidR="008216C2" w:rsidRDefault="008216C2" w:rsidP="008216C2">
      <w:pPr>
        <w:rPr>
          <w:rFonts w:ascii="Candara" w:hAnsi="Candara"/>
          <w:sz w:val="24"/>
          <w:szCs w:val="24"/>
        </w:rPr>
      </w:pPr>
      <w:r>
        <w:rPr>
          <w:rFonts w:ascii="Candara" w:hAnsi="Candara"/>
          <w:sz w:val="24"/>
          <w:szCs w:val="24"/>
        </w:rPr>
        <w:t>____________________________________</w:t>
      </w:r>
      <w:r>
        <w:rPr>
          <w:rFonts w:ascii="Candara" w:hAnsi="Candara"/>
          <w:sz w:val="24"/>
          <w:szCs w:val="24"/>
        </w:rPr>
        <w:tab/>
      </w:r>
      <w:r>
        <w:rPr>
          <w:rFonts w:ascii="Candara" w:hAnsi="Candara"/>
          <w:sz w:val="24"/>
          <w:szCs w:val="24"/>
        </w:rPr>
        <w:tab/>
      </w:r>
      <w:r>
        <w:rPr>
          <w:rFonts w:ascii="Candara" w:hAnsi="Candara"/>
          <w:sz w:val="24"/>
          <w:szCs w:val="24"/>
        </w:rPr>
        <w:tab/>
        <w:t>___________________</w:t>
      </w:r>
    </w:p>
    <w:p w:rsidR="008216C2" w:rsidRDefault="008216C2" w:rsidP="008216C2">
      <w:pPr>
        <w:rPr>
          <w:rFonts w:ascii="Candara" w:hAnsi="Candara"/>
          <w:sz w:val="24"/>
          <w:szCs w:val="24"/>
        </w:rPr>
      </w:pPr>
      <w:r>
        <w:rPr>
          <w:rFonts w:ascii="Candara" w:hAnsi="Candara"/>
          <w:sz w:val="24"/>
          <w:szCs w:val="24"/>
        </w:rPr>
        <w:t>Employee Signature</w:t>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t>Date</w:t>
      </w:r>
    </w:p>
    <w:p w:rsidR="008216C2" w:rsidRDefault="008216C2" w:rsidP="008216C2">
      <w:pPr>
        <w:rPr>
          <w:rFonts w:ascii="Candara" w:hAnsi="Candara"/>
          <w:sz w:val="24"/>
          <w:szCs w:val="24"/>
        </w:rPr>
      </w:pPr>
    </w:p>
    <w:p w:rsidR="008216C2" w:rsidRDefault="008216C2" w:rsidP="008216C2">
      <w:pPr>
        <w:rPr>
          <w:rFonts w:ascii="Candara" w:hAnsi="Candara"/>
          <w:sz w:val="24"/>
          <w:szCs w:val="24"/>
        </w:rPr>
      </w:pPr>
      <w:r>
        <w:rPr>
          <w:rFonts w:ascii="Candara" w:hAnsi="Candara"/>
          <w:sz w:val="24"/>
          <w:szCs w:val="24"/>
        </w:rPr>
        <w:t>____________________________________</w:t>
      </w:r>
    </w:p>
    <w:p w:rsidR="008216C2" w:rsidRPr="008216C2" w:rsidRDefault="008216C2" w:rsidP="008216C2">
      <w:pPr>
        <w:rPr>
          <w:rFonts w:ascii="Candara" w:hAnsi="Candara"/>
          <w:sz w:val="24"/>
          <w:szCs w:val="24"/>
        </w:rPr>
      </w:pPr>
      <w:r>
        <w:rPr>
          <w:rFonts w:ascii="Candara" w:hAnsi="Candara"/>
          <w:sz w:val="24"/>
          <w:szCs w:val="24"/>
        </w:rPr>
        <w:t>Employee Name (printed)</w:t>
      </w:r>
    </w:p>
    <w:p w:rsidR="004E6989" w:rsidRDefault="004E6989" w:rsidP="004E6989">
      <w:pPr>
        <w:rPr>
          <w:rFonts w:ascii="Candara" w:hAnsi="Candara"/>
          <w:sz w:val="20"/>
          <w:szCs w:val="20"/>
        </w:rPr>
      </w:pPr>
    </w:p>
    <w:p w:rsidR="00306DF0" w:rsidRDefault="00306DF0" w:rsidP="00A21301">
      <w:pPr>
        <w:jc w:val="right"/>
        <w:rPr>
          <w:rFonts w:ascii="Candara" w:hAnsi="Candara"/>
          <w:sz w:val="20"/>
          <w:szCs w:val="20"/>
        </w:rPr>
      </w:pPr>
    </w:p>
    <w:p w:rsidR="00306DF0" w:rsidRDefault="00306DF0" w:rsidP="00A21301">
      <w:pPr>
        <w:jc w:val="right"/>
        <w:rPr>
          <w:rFonts w:ascii="Candara" w:hAnsi="Candara"/>
          <w:sz w:val="20"/>
          <w:szCs w:val="20"/>
        </w:rPr>
      </w:pPr>
    </w:p>
    <w:p w:rsidR="00306DF0" w:rsidRDefault="00306DF0" w:rsidP="00306DF0">
      <w:pPr>
        <w:rPr>
          <w:rFonts w:ascii="Candara" w:hAnsi="Candara"/>
          <w:sz w:val="20"/>
          <w:szCs w:val="20"/>
        </w:rPr>
      </w:pPr>
    </w:p>
    <w:p w:rsidR="00306DF0" w:rsidRDefault="00306DF0" w:rsidP="00306DF0">
      <w:pPr>
        <w:rPr>
          <w:rFonts w:ascii="Candara" w:hAnsi="Candara"/>
          <w:sz w:val="20"/>
          <w:szCs w:val="20"/>
        </w:rPr>
      </w:pPr>
    </w:p>
    <w:sectPr w:rsidR="00306DF0" w:rsidSect="002E5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628"/>
    <w:multiLevelType w:val="hybridMultilevel"/>
    <w:tmpl w:val="F0AE05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2673F4"/>
    <w:multiLevelType w:val="hybridMultilevel"/>
    <w:tmpl w:val="495CA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719F4"/>
    <w:multiLevelType w:val="hybridMultilevel"/>
    <w:tmpl w:val="CB12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D3326"/>
    <w:multiLevelType w:val="hybridMultilevel"/>
    <w:tmpl w:val="667615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0061E4"/>
    <w:multiLevelType w:val="hybridMultilevel"/>
    <w:tmpl w:val="62B89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981128"/>
    <w:multiLevelType w:val="hybridMultilevel"/>
    <w:tmpl w:val="D7C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97"/>
    <w:rsid w:val="002173FE"/>
    <w:rsid w:val="002E56AA"/>
    <w:rsid w:val="00306DF0"/>
    <w:rsid w:val="00417BB6"/>
    <w:rsid w:val="004E6989"/>
    <w:rsid w:val="00814B67"/>
    <w:rsid w:val="008216C2"/>
    <w:rsid w:val="00A21301"/>
    <w:rsid w:val="00CE2919"/>
    <w:rsid w:val="00D14397"/>
    <w:rsid w:val="00D65394"/>
    <w:rsid w:val="00E258E0"/>
    <w:rsid w:val="00ED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A81363-B8A1-438B-BADA-88046716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Ehrensbeck</dc:creator>
  <cp:lastModifiedBy>HP Inc.</cp:lastModifiedBy>
  <cp:revision>2</cp:revision>
  <cp:lastPrinted>2019-05-02T22:12:00Z</cp:lastPrinted>
  <dcterms:created xsi:type="dcterms:W3CDTF">2019-05-02T22:12:00Z</dcterms:created>
  <dcterms:modified xsi:type="dcterms:W3CDTF">2019-05-02T22:12:00Z</dcterms:modified>
</cp:coreProperties>
</file>